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B3D85" w14:textId="31639017" w:rsidR="00B50727" w:rsidRPr="00961D65" w:rsidRDefault="00A83186" w:rsidP="00BD3AFA">
      <w:pPr>
        <w:keepNext/>
        <w:keepLines/>
        <w:rPr>
          <w:b/>
          <w:u w:val="single"/>
        </w:rPr>
      </w:pPr>
      <w:r w:rsidRPr="00961D65">
        <w:rPr>
          <w:b/>
          <w:u w:val="single"/>
        </w:rPr>
        <w:t xml:space="preserve">ADJUSTMENT OF </w:t>
      </w:r>
      <w:r w:rsidR="004D1A9A">
        <w:rPr>
          <w:b/>
          <w:u w:val="single"/>
        </w:rPr>
        <w:t xml:space="preserve">CATCH BASINS, </w:t>
      </w:r>
      <w:r w:rsidRPr="00961D65">
        <w:rPr>
          <w:b/>
          <w:u w:val="single"/>
        </w:rPr>
        <w:t xml:space="preserve">MANHOLES, </w:t>
      </w:r>
      <w:r w:rsidR="004D1A9A">
        <w:rPr>
          <w:b/>
          <w:u w:val="single"/>
        </w:rPr>
        <w:t xml:space="preserve">DROP INLETS, </w:t>
      </w:r>
      <w:r w:rsidRPr="00961D65">
        <w:rPr>
          <w:b/>
          <w:u w:val="single"/>
        </w:rPr>
        <w:t>METER BOXES AND VALVE BOXES</w:t>
      </w:r>
      <w:r w:rsidR="008A18D2" w:rsidRPr="00961D65">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14:paraId="3B9B44C6" w14:textId="77777777" w:rsidTr="00A01B0F">
        <w:tc>
          <w:tcPr>
            <w:tcW w:w="3192" w:type="dxa"/>
          </w:tcPr>
          <w:p w14:paraId="4D53E0AC" w14:textId="5643656D" w:rsidR="00A2147E" w:rsidRPr="004F1661" w:rsidRDefault="00A2147E" w:rsidP="00BD3AFA">
            <w:pPr>
              <w:keepNext/>
              <w:keepLines/>
              <w:jc w:val="both"/>
              <w:rPr>
                <w:sz w:val="16"/>
              </w:rPr>
            </w:pPr>
            <w:r w:rsidRPr="004F1661">
              <w:rPr>
                <w:sz w:val="16"/>
              </w:rPr>
              <w:t>(</w:t>
            </w:r>
            <w:r w:rsidR="0051023E">
              <w:rPr>
                <w:sz w:val="16"/>
              </w:rPr>
              <w:t>11-15-22</w:t>
            </w:r>
            <w:r w:rsidR="00AE2DF0">
              <w:rPr>
                <w:sz w:val="16"/>
              </w:rPr>
              <w:t>)</w:t>
            </w:r>
          </w:p>
        </w:tc>
        <w:tc>
          <w:tcPr>
            <w:tcW w:w="3192" w:type="dxa"/>
          </w:tcPr>
          <w:p w14:paraId="25DEF9A8" w14:textId="77777777" w:rsidR="00A2147E" w:rsidRPr="004F1661" w:rsidRDefault="00B40568" w:rsidP="00BD3AFA">
            <w:pPr>
              <w:keepNext/>
              <w:keepLines/>
              <w:jc w:val="center"/>
              <w:rPr>
                <w:sz w:val="16"/>
              </w:rPr>
            </w:pPr>
            <w:r>
              <w:rPr>
                <w:sz w:val="16"/>
              </w:rPr>
              <w:t>858</w:t>
            </w:r>
          </w:p>
        </w:tc>
        <w:tc>
          <w:tcPr>
            <w:tcW w:w="3192" w:type="dxa"/>
          </w:tcPr>
          <w:p w14:paraId="761C6D55" w14:textId="60193F7E" w:rsidR="00A2147E" w:rsidRPr="004F1661" w:rsidRDefault="00256E5C" w:rsidP="00BD3AFA">
            <w:pPr>
              <w:keepNext/>
              <w:keepLines/>
              <w:jc w:val="right"/>
              <w:rPr>
                <w:sz w:val="16"/>
              </w:rPr>
            </w:pPr>
            <w:r>
              <w:rPr>
                <w:sz w:val="16"/>
              </w:rPr>
              <w:t>SP</w:t>
            </w:r>
            <w:r w:rsidR="00AD2FD6">
              <w:rPr>
                <w:sz w:val="16"/>
              </w:rPr>
              <w:t>8</w:t>
            </w:r>
            <w:r w:rsidR="002E107C" w:rsidRPr="002E107C">
              <w:rPr>
                <w:sz w:val="16"/>
              </w:rPr>
              <w:t xml:space="preserve"> </w:t>
            </w:r>
            <w:r w:rsidR="001214DF" w:rsidRPr="001214DF">
              <w:rPr>
                <w:sz w:val="16"/>
              </w:rPr>
              <w:t>R</w:t>
            </w:r>
            <w:r w:rsidR="00B40568">
              <w:rPr>
                <w:sz w:val="16"/>
              </w:rPr>
              <w:t>9</w:t>
            </w:r>
            <w:r w:rsidR="00920891">
              <w:rPr>
                <w:sz w:val="16"/>
              </w:rPr>
              <w:t>8</w:t>
            </w:r>
            <w:r>
              <w:rPr>
                <w:sz w:val="16"/>
              </w:rPr>
              <w:t>R</w:t>
            </w:r>
          </w:p>
        </w:tc>
      </w:tr>
    </w:tbl>
    <w:p w14:paraId="4EAA332D" w14:textId="77777777" w:rsidR="00A2147E" w:rsidRPr="004F1661" w:rsidRDefault="00A2147E" w:rsidP="00BD3AFA">
      <w:pPr>
        <w:keepNext/>
        <w:keepLines/>
        <w:jc w:val="both"/>
        <w:rPr>
          <w:sz w:val="16"/>
        </w:rPr>
      </w:pPr>
    </w:p>
    <w:p w14:paraId="543631D7" w14:textId="77777777" w:rsidR="004D1A9A" w:rsidRPr="004D1A9A" w:rsidRDefault="004D1A9A" w:rsidP="004D1A9A">
      <w:pPr>
        <w:widowControl w:val="0"/>
        <w:jc w:val="both"/>
        <w:rPr>
          <w:sz w:val="16"/>
          <w:szCs w:val="16"/>
        </w:rPr>
      </w:pPr>
    </w:p>
    <w:p w14:paraId="2382ECA2" w14:textId="16083717" w:rsidR="004D1A9A" w:rsidRDefault="004D1A9A" w:rsidP="004D1A9A">
      <w:pPr>
        <w:widowControl w:val="0"/>
        <w:jc w:val="both"/>
        <w:rPr>
          <w:szCs w:val="24"/>
        </w:rPr>
      </w:pPr>
      <w:r w:rsidRPr="00B66ACC">
        <w:rPr>
          <w:szCs w:val="24"/>
        </w:rPr>
        <w:t xml:space="preserve">Revise the </w:t>
      </w:r>
      <w:r>
        <w:rPr>
          <w:i/>
        </w:rPr>
        <w:t>2018</w:t>
      </w:r>
      <w:r>
        <w:t> </w:t>
      </w:r>
      <w:r w:rsidRPr="00B66ACC">
        <w:rPr>
          <w:i/>
          <w:szCs w:val="24"/>
        </w:rPr>
        <w:t>Standard Specifications</w:t>
      </w:r>
      <w:r w:rsidRPr="00B66ACC">
        <w:rPr>
          <w:szCs w:val="24"/>
        </w:rPr>
        <w:t xml:space="preserve"> as follows:</w:t>
      </w:r>
    </w:p>
    <w:p w14:paraId="4878F6B6" w14:textId="77777777" w:rsidR="004D1A9A" w:rsidRDefault="004D1A9A" w:rsidP="00BD3AFA">
      <w:pPr>
        <w:keepNext/>
        <w:keepLines/>
        <w:jc w:val="both"/>
      </w:pPr>
    </w:p>
    <w:p w14:paraId="639D7C88" w14:textId="600FFABA" w:rsidR="004D1A9A" w:rsidRPr="001239DC" w:rsidRDefault="004D1A9A" w:rsidP="004D1A9A">
      <w:pPr>
        <w:widowControl w:val="0"/>
        <w:jc w:val="both"/>
        <w:rPr>
          <w:szCs w:val="24"/>
        </w:rPr>
      </w:pPr>
      <w:r w:rsidRPr="001239DC">
        <w:rPr>
          <w:b/>
          <w:szCs w:val="24"/>
        </w:rPr>
        <w:t xml:space="preserve">Page </w:t>
      </w:r>
      <w:r>
        <w:rPr>
          <w:b/>
          <w:szCs w:val="24"/>
        </w:rPr>
        <w:t>8</w:t>
      </w:r>
      <w:r w:rsidRPr="001239DC">
        <w:rPr>
          <w:b/>
          <w:szCs w:val="24"/>
        </w:rPr>
        <w:t>-</w:t>
      </w:r>
      <w:r>
        <w:rPr>
          <w:b/>
          <w:szCs w:val="24"/>
        </w:rPr>
        <w:t>3</w:t>
      </w:r>
      <w:r w:rsidR="004D5D14">
        <w:rPr>
          <w:b/>
          <w:szCs w:val="24"/>
        </w:rPr>
        <w:t>8</w:t>
      </w:r>
      <w:r w:rsidRPr="001239DC">
        <w:rPr>
          <w:b/>
          <w:szCs w:val="24"/>
        </w:rPr>
        <w:t xml:space="preserve">, </w:t>
      </w:r>
      <w:r>
        <w:rPr>
          <w:b/>
          <w:szCs w:val="24"/>
        </w:rPr>
        <w:t>A</w:t>
      </w:r>
      <w:r w:rsidRPr="001239DC">
        <w:rPr>
          <w:b/>
          <w:szCs w:val="24"/>
        </w:rPr>
        <w:t xml:space="preserve">rticle </w:t>
      </w:r>
      <w:r>
        <w:rPr>
          <w:b/>
          <w:szCs w:val="24"/>
        </w:rPr>
        <w:t>858-4</w:t>
      </w:r>
      <w:r w:rsidRPr="001239DC">
        <w:rPr>
          <w:b/>
          <w:szCs w:val="24"/>
        </w:rPr>
        <w:t xml:space="preserve"> </w:t>
      </w:r>
      <w:r>
        <w:rPr>
          <w:b/>
          <w:szCs w:val="24"/>
        </w:rPr>
        <w:t>MEASUREMENT AND PAYMENT</w:t>
      </w:r>
      <w:r w:rsidRPr="001239DC">
        <w:rPr>
          <w:b/>
          <w:szCs w:val="24"/>
        </w:rPr>
        <w:t xml:space="preserve">, </w:t>
      </w:r>
      <w:r w:rsidRPr="001239DC">
        <w:rPr>
          <w:szCs w:val="24"/>
        </w:rPr>
        <w:t xml:space="preserve">lines </w:t>
      </w:r>
      <w:r>
        <w:rPr>
          <w:szCs w:val="24"/>
        </w:rPr>
        <w:t>10</w:t>
      </w:r>
      <w:r w:rsidRPr="001239DC">
        <w:rPr>
          <w:szCs w:val="24"/>
        </w:rPr>
        <w:t>-</w:t>
      </w:r>
      <w:r>
        <w:rPr>
          <w:szCs w:val="24"/>
        </w:rPr>
        <w:t>11, delete and replace</w:t>
      </w:r>
      <w:r w:rsidRPr="001239DC">
        <w:rPr>
          <w:szCs w:val="24"/>
        </w:rPr>
        <w:t xml:space="preserve"> </w:t>
      </w:r>
      <w:r w:rsidR="004D5D14">
        <w:rPr>
          <w:szCs w:val="24"/>
        </w:rPr>
        <w:t xml:space="preserve">the fifth paragraph </w:t>
      </w:r>
      <w:r w:rsidRPr="001239DC">
        <w:rPr>
          <w:szCs w:val="24"/>
        </w:rPr>
        <w:t xml:space="preserve">with the following:  </w:t>
      </w:r>
    </w:p>
    <w:p w14:paraId="2BBF5422" w14:textId="77777777" w:rsidR="004D1A9A" w:rsidRDefault="004D1A9A" w:rsidP="004D1A9A">
      <w:pPr>
        <w:widowControl w:val="0"/>
        <w:jc w:val="both"/>
        <w:rPr>
          <w:szCs w:val="24"/>
        </w:rPr>
      </w:pPr>
    </w:p>
    <w:p w14:paraId="660B7750" w14:textId="45BBC51C" w:rsidR="004D1A9A" w:rsidRDefault="004D1A9A" w:rsidP="004D1A9A">
      <w:pPr>
        <w:widowControl w:val="0"/>
        <w:jc w:val="both"/>
        <w:rPr>
          <w:szCs w:val="24"/>
        </w:rPr>
      </w:pPr>
      <w:r w:rsidRPr="004D1A9A">
        <w:rPr>
          <w:szCs w:val="24"/>
        </w:rPr>
        <w:t>Where any catch basin, drop inlet, manhole, meter box or valve box is adjusted more than once because of milling operations, each adjustment will be measured and paid</w:t>
      </w:r>
      <w:r w:rsidRPr="00D17CCA">
        <w:rPr>
          <w:szCs w:val="24"/>
        </w:rPr>
        <w:t>.</w:t>
      </w:r>
      <w:r>
        <w:rPr>
          <w:szCs w:val="24"/>
        </w:rPr>
        <w:t xml:space="preserve">  </w:t>
      </w:r>
    </w:p>
    <w:p w14:paraId="4F1ECFDE" w14:textId="77777777" w:rsidR="004D1A9A" w:rsidRDefault="004D1A9A" w:rsidP="00BD3AFA">
      <w:pPr>
        <w:keepNext/>
        <w:keepLines/>
        <w:jc w:val="both"/>
      </w:pPr>
    </w:p>
    <w:sectPr w:rsidR="004D1A9A">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81BB3" w14:textId="77777777" w:rsidR="009F01C8" w:rsidRDefault="009F01C8">
      <w:r>
        <w:separator/>
      </w:r>
    </w:p>
  </w:endnote>
  <w:endnote w:type="continuationSeparator" w:id="0">
    <w:p w14:paraId="7D46F82F" w14:textId="77777777" w:rsidR="009F01C8" w:rsidRDefault="009F0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B2AF" w14:textId="77777777" w:rsidR="009F01C8" w:rsidRDefault="009F01C8">
      <w:r>
        <w:separator/>
      </w:r>
    </w:p>
  </w:footnote>
  <w:footnote w:type="continuationSeparator" w:id="0">
    <w:p w14:paraId="07658683" w14:textId="77777777" w:rsidR="009F01C8" w:rsidRDefault="009F0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6DDA" w14:textId="77777777" w:rsidR="009F01C8" w:rsidRPr="00AF68C4" w:rsidRDefault="009F01C8">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884833237">
    <w:abstractNumId w:val="1"/>
  </w:num>
  <w:num w:numId="2" w16cid:durableId="832834342">
    <w:abstractNumId w:val="4"/>
  </w:num>
  <w:num w:numId="3" w16cid:durableId="1887525086">
    <w:abstractNumId w:val="3"/>
  </w:num>
  <w:num w:numId="4" w16cid:durableId="2072995007">
    <w:abstractNumId w:val="5"/>
  </w:num>
  <w:num w:numId="5" w16cid:durableId="1063262237">
    <w:abstractNumId w:val="2"/>
  </w:num>
  <w:num w:numId="6" w16cid:durableId="37556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4701A"/>
    <w:rsid w:val="00050BF0"/>
    <w:rsid w:val="00073D89"/>
    <w:rsid w:val="000922FE"/>
    <w:rsid w:val="000C19C3"/>
    <w:rsid w:val="000D6E26"/>
    <w:rsid w:val="000E771C"/>
    <w:rsid w:val="000F450C"/>
    <w:rsid w:val="000F5DFC"/>
    <w:rsid w:val="001041B8"/>
    <w:rsid w:val="001214DF"/>
    <w:rsid w:val="00123304"/>
    <w:rsid w:val="00151057"/>
    <w:rsid w:val="00163FA7"/>
    <w:rsid w:val="0017336F"/>
    <w:rsid w:val="002007B9"/>
    <w:rsid w:val="002026B5"/>
    <w:rsid w:val="00221E70"/>
    <w:rsid w:val="00256E5C"/>
    <w:rsid w:val="002A386E"/>
    <w:rsid w:val="002A7E47"/>
    <w:rsid w:val="002B124D"/>
    <w:rsid w:val="002B2242"/>
    <w:rsid w:val="002D71A6"/>
    <w:rsid w:val="002E107C"/>
    <w:rsid w:val="002E1241"/>
    <w:rsid w:val="00302790"/>
    <w:rsid w:val="00310AE3"/>
    <w:rsid w:val="00336952"/>
    <w:rsid w:val="003444E6"/>
    <w:rsid w:val="00371A93"/>
    <w:rsid w:val="003858B2"/>
    <w:rsid w:val="003A37C8"/>
    <w:rsid w:val="003B3245"/>
    <w:rsid w:val="003B4CDB"/>
    <w:rsid w:val="003F2A56"/>
    <w:rsid w:val="00403B90"/>
    <w:rsid w:val="00410832"/>
    <w:rsid w:val="004123BB"/>
    <w:rsid w:val="00446EAB"/>
    <w:rsid w:val="00457B45"/>
    <w:rsid w:val="00463C2F"/>
    <w:rsid w:val="00470CA1"/>
    <w:rsid w:val="0047424B"/>
    <w:rsid w:val="004772FD"/>
    <w:rsid w:val="00483823"/>
    <w:rsid w:val="004B2889"/>
    <w:rsid w:val="004B7CBB"/>
    <w:rsid w:val="004C1995"/>
    <w:rsid w:val="004D1A9A"/>
    <w:rsid w:val="004D3333"/>
    <w:rsid w:val="004D5D14"/>
    <w:rsid w:val="004E2976"/>
    <w:rsid w:val="004E5411"/>
    <w:rsid w:val="004F1661"/>
    <w:rsid w:val="0051023E"/>
    <w:rsid w:val="0054253A"/>
    <w:rsid w:val="005532C7"/>
    <w:rsid w:val="005610F8"/>
    <w:rsid w:val="00572080"/>
    <w:rsid w:val="0058297C"/>
    <w:rsid w:val="005A16D5"/>
    <w:rsid w:val="005B6318"/>
    <w:rsid w:val="005F07FA"/>
    <w:rsid w:val="005F5256"/>
    <w:rsid w:val="0063587F"/>
    <w:rsid w:val="0064008E"/>
    <w:rsid w:val="00645323"/>
    <w:rsid w:val="006643FE"/>
    <w:rsid w:val="0068422D"/>
    <w:rsid w:val="006917BD"/>
    <w:rsid w:val="00694D3B"/>
    <w:rsid w:val="006F2C60"/>
    <w:rsid w:val="007203B2"/>
    <w:rsid w:val="00720F60"/>
    <w:rsid w:val="00725205"/>
    <w:rsid w:val="00730409"/>
    <w:rsid w:val="007329E1"/>
    <w:rsid w:val="00740EB6"/>
    <w:rsid w:val="007855B2"/>
    <w:rsid w:val="00785F28"/>
    <w:rsid w:val="00786873"/>
    <w:rsid w:val="0079360B"/>
    <w:rsid w:val="007A404F"/>
    <w:rsid w:val="007A701A"/>
    <w:rsid w:val="007B17AF"/>
    <w:rsid w:val="007C405E"/>
    <w:rsid w:val="007E1D08"/>
    <w:rsid w:val="007F2BDD"/>
    <w:rsid w:val="008107F5"/>
    <w:rsid w:val="008407FA"/>
    <w:rsid w:val="00841182"/>
    <w:rsid w:val="00844106"/>
    <w:rsid w:val="00855E65"/>
    <w:rsid w:val="008562A0"/>
    <w:rsid w:val="00866B5C"/>
    <w:rsid w:val="0089280D"/>
    <w:rsid w:val="008979FF"/>
    <w:rsid w:val="008A18D2"/>
    <w:rsid w:val="0091031C"/>
    <w:rsid w:val="00920891"/>
    <w:rsid w:val="00921EAB"/>
    <w:rsid w:val="00961D65"/>
    <w:rsid w:val="0098036A"/>
    <w:rsid w:val="00983E9B"/>
    <w:rsid w:val="00984CC5"/>
    <w:rsid w:val="0098716C"/>
    <w:rsid w:val="009D658B"/>
    <w:rsid w:val="009F01C8"/>
    <w:rsid w:val="00A01B0F"/>
    <w:rsid w:val="00A01E45"/>
    <w:rsid w:val="00A17249"/>
    <w:rsid w:val="00A2147E"/>
    <w:rsid w:val="00A37916"/>
    <w:rsid w:val="00A72665"/>
    <w:rsid w:val="00A74192"/>
    <w:rsid w:val="00A83186"/>
    <w:rsid w:val="00AA133E"/>
    <w:rsid w:val="00AC6F15"/>
    <w:rsid w:val="00AD2FD6"/>
    <w:rsid w:val="00AE0ED4"/>
    <w:rsid w:val="00AE2DF0"/>
    <w:rsid w:val="00AE48F7"/>
    <w:rsid w:val="00AF68C4"/>
    <w:rsid w:val="00B40568"/>
    <w:rsid w:val="00B50727"/>
    <w:rsid w:val="00B5492B"/>
    <w:rsid w:val="00BD3AFA"/>
    <w:rsid w:val="00BD6E2C"/>
    <w:rsid w:val="00BF0E24"/>
    <w:rsid w:val="00BF4442"/>
    <w:rsid w:val="00C329E9"/>
    <w:rsid w:val="00C34422"/>
    <w:rsid w:val="00C54ABD"/>
    <w:rsid w:val="00C714D5"/>
    <w:rsid w:val="00C856BA"/>
    <w:rsid w:val="00C92CC7"/>
    <w:rsid w:val="00C9654B"/>
    <w:rsid w:val="00CB4126"/>
    <w:rsid w:val="00CE0ACE"/>
    <w:rsid w:val="00CE3C99"/>
    <w:rsid w:val="00CF72CE"/>
    <w:rsid w:val="00D05D22"/>
    <w:rsid w:val="00D14AAC"/>
    <w:rsid w:val="00D25E99"/>
    <w:rsid w:val="00D601D5"/>
    <w:rsid w:val="00D71E58"/>
    <w:rsid w:val="00D9290A"/>
    <w:rsid w:val="00DC662B"/>
    <w:rsid w:val="00DD6669"/>
    <w:rsid w:val="00E0350F"/>
    <w:rsid w:val="00E25368"/>
    <w:rsid w:val="00E27D4E"/>
    <w:rsid w:val="00E3348C"/>
    <w:rsid w:val="00E425D7"/>
    <w:rsid w:val="00E6246C"/>
    <w:rsid w:val="00E6675A"/>
    <w:rsid w:val="00E81B11"/>
    <w:rsid w:val="00E86EE2"/>
    <w:rsid w:val="00E957D9"/>
    <w:rsid w:val="00EA42AE"/>
    <w:rsid w:val="00EC00E6"/>
    <w:rsid w:val="00ED156A"/>
    <w:rsid w:val="00ED6159"/>
    <w:rsid w:val="00EE625F"/>
    <w:rsid w:val="00EF5ADD"/>
    <w:rsid w:val="00EF646C"/>
    <w:rsid w:val="00F125C2"/>
    <w:rsid w:val="00F21123"/>
    <w:rsid w:val="00F34282"/>
    <w:rsid w:val="00F71C9C"/>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B4584"/>
  <w15:docId w15:val="{F8C254BD-F872-4106-83D7-6597F8D47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E3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41B8"/>
    <w:pPr>
      <w:jc w:val="both"/>
    </w:pPr>
  </w:style>
  <w:style w:type="character" w:customStyle="1" w:styleId="BodyTextChar">
    <w:name w:val="Body Text Char"/>
    <w:basedOn w:val="DefaultParagraphFont"/>
    <w:link w:val="BodyText"/>
    <w:rsid w:val="001041B8"/>
    <w:rPr>
      <w:sz w:val="24"/>
    </w:rPr>
  </w:style>
  <w:style w:type="paragraph" w:styleId="BalloonText">
    <w:name w:val="Balloon Text"/>
    <w:basedOn w:val="Normal"/>
    <w:link w:val="BalloonTextChar"/>
    <w:rsid w:val="00AE2DF0"/>
    <w:rPr>
      <w:rFonts w:ascii="Tahoma" w:hAnsi="Tahoma" w:cs="Tahoma"/>
      <w:sz w:val="16"/>
      <w:szCs w:val="16"/>
    </w:rPr>
  </w:style>
  <w:style w:type="character" w:customStyle="1" w:styleId="BalloonTextChar">
    <w:name w:val="Balloon Text Char"/>
    <w:basedOn w:val="DefaultParagraphFont"/>
    <w:link w:val="BalloonText"/>
    <w:rsid w:val="00AE2D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_x0020_Category xmlns="1db4f43e-251b-4c91-b1c3-46929b1fad45"/>
    <Provision xmlns="1db4f43e-251b-4c91-b1c3-46929b1fad45">ADJUSTMENT OF CATCH BASINS, DROP INLETS, MANHOLES, METER BOXES AND VALVE BOXES</Provision>
    <Geotech_x0020_Reference xmlns="1db4f43e-251b-4c91-b1c3-46929b1fad45">false</Geotech_x0020_Reference>
    <No_x002e_ xmlns="1db4f43e-251b-4c91-b1c3-46929b1fad45">SP08R</No_x002e_>
    <Provision_x0020_Number xmlns="1db4f43e-251b-4c91-b1c3-46929b1fad45">SP08 R098R</Provision_x0020_Number>
    <Let_x0020_Date xmlns="1db4f43e-251b-4c91-b1c3-46929b1fad45">2022-11</Let_x0020_Date>
    <URL xmlns="http://schemas.microsoft.com/sharepoint/v3">
      <Url xsi:nil="true"/>
      <Description xsi:nil="true"/>
    </URL>
    <IconOverlay xmlns="http://schemas.microsoft.com/sharepoint/v4" xsi:nil="true"/>
  </documentManagement>
</p:properti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5693e7da6ce4cd529355bc98ac17f8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40eb7dcc1496bcbc6201e79d42142f0c"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AB69D8-B33B-46DB-80B3-B45DE18FC800}"/>
</file>

<file path=customXml/itemProps2.xml><?xml version="1.0" encoding="utf-8"?>
<ds:datastoreItem xmlns:ds="http://schemas.openxmlformats.org/officeDocument/2006/customXml" ds:itemID="{41B4C9D4-97E9-4A3A-B205-07A4BFBAA0C1}"/>
</file>

<file path=customXml/itemProps3.xml><?xml version="1.0" encoding="utf-8"?>
<ds:datastoreItem xmlns:ds="http://schemas.openxmlformats.org/officeDocument/2006/customXml" ds:itemID="{DBB5244C-0A2A-4417-B49A-16451DAA0AEA}"/>
</file>

<file path=customXml/itemProps4.xml><?xml version="1.0" encoding="utf-8"?>
<ds:datastoreItem xmlns:ds="http://schemas.openxmlformats.org/officeDocument/2006/customXml" ds:itemID="{860DF7AC-C19E-41C2-9EF6-8A09B5C67909}"/>
</file>

<file path=customXml/itemProps5.xml><?xml version="1.0" encoding="utf-8"?>
<ds:datastoreItem xmlns:ds="http://schemas.openxmlformats.org/officeDocument/2006/customXml" ds:itemID="{DBF8B1EE-2B0D-4687-9508-68F46E4DC2FC}"/>
</file>

<file path=docProps/app.xml><?xml version="1.0" encoding="utf-8"?>
<Properties xmlns="http://schemas.openxmlformats.org/officeDocument/2006/extended-properties" xmlns:vt="http://schemas.openxmlformats.org/officeDocument/2006/docPropsVTypes">
  <Template>Normal</Template>
  <TotalTime>9</TotalTime>
  <Pages>1</Pages>
  <Words>69</Words>
  <Characters>387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SP8, R97, R97R, SP8R97R, SP8 R97R, Adjustment of Manholes Meter Boxes and Valve Boxes, Adjustment, Manholes, Meter Box, Box, Boxes, Meter boxes, Meter, Valve, Valve Box, Valve Boxes, cast iron, cast, iron, steel fittings, steel, fittings, 858, 858-3</cp:keywords>
  <dc:description/>
  <cp:lastModifiedBy>Penny, Lisa E</cp:lastModifiedBy>
  <cp:revision>9</cp:revision>
  <cp:lastPrinted>2011-09-06T12:23:00Z</cp:lastPrinted>
  <dcterms:created xsi:type="dcterms:W3CDTF">2017-10-16T12:36:00Z</dcterms:created>
  <dcterms:modified xsi:type="dcterms:W3CDTF">2022-10-03T14:38:00Z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Order">
    <vt:r8>26000</vt:r8>
  </property>
</Properties>
</file>